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2C359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14:paraId="285D1F13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14:paraId="177DEB67" w14:textId="77777777"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14:paraId="54BC9D8B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2F4B02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14:paraId="60163C5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14:paraId="501547E5" w14:textId="622EAF33" w:rsidR="00CD1055" w:rsidRDefault="00CD1055" w:rsidP="00CD1055">
      <w:pPr>
        <w:shd w:val="clear" w:color="auto" w:fill="FFFFFF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B431C8">
        <w:rPr>
          <w:b/>
          <w:szCs w:val="24"/>
        </w:rPr>
        <w:t>публично състезание</w:t>
      </w:r>
      <w:r w:rsidR="00E71FB0">
        <w:rPr>
          <w:b/>
          <w:szCs w:val="24"/>
        </w:rPr>
        <w:t xml:space="preserve"> </w:t>
      </w:r>
      <w:r w:rsidRPr="00B67B50">
        <w:rPr>
          <w:b/>
          <w:szCs w:val="24"/>
        </w:rPr>
        <w:t>по ЗОП с предмет:</w:t>
      </w:r>
    </w:p>
    <w:p w14:paraId="2C371B59" w14:textId="5EA7D186" w:rsidR="0036296A" w:rsidRDefault="00A71D9A" w:rsidP="0036296A">
      <w:pPr>
        <w:shd w:val="clear" w:color="auto" w:fill="FFFFFF"/>
        <w:ind w:right="-11"/>
        <w:jc w:val="center"/>
        <w:rPr>
          <w:b/>
          <w:bCs/>
          <w:i/>
          <w:iCs/>
          <w:szCs w:val="24"/>
          <w:lang w:val="bg"/>
        </w:rPr>
      </w:pPr>
      <w:r w:rsidRPr="00A71D9A">
        <w:rPr>
          <w:b/>
          <w:bCs/>
          <w:i/>
          <w:iCs/>
          <w:szCs w:val="24"/>
        </w:rPr>
        <w:t xml:space="preserve">„УПРАЖНЯВАНЕ НА СТРОИТЕЛЕН НАДЗОР И КОНТРОЛ при изпълнение на СМР за подобряване на водоснабдителната инфраструктура на селата Конаре и Паничерево, община Гурково, област Стара Загора </w:t>
      </w:r>
      <w:r>
        <w:rPr>
          <w:b/>
          <w:bCs/>
          <w:i/>
          <w:iCs/>
          <w:szCs w:val="24"/>
        </w:rPr>
        <w:t>”</w:t>
      </w:r>
      <w:bookmarkStart w:id="0" w:name="_GoBack"/>
      <w:bookmarkEnd w:id="0"/>
    </w:p>
    <w:p w14:paraId="0950D27D" w14:textId="42780285" w:rsidR="00CD1055" w:rsidRPr="003031AD" w:rsidRDefault="00CD1055" w:rsidP="00CD1055">
      <w:pPr>
        <w:tabs>
          <w:tab w:val="left" w:pos="851"/>
        </w:tabs>
        <w:ind w:right="53"/>
        <w:rPr>
          <w:szCs w:val="24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B2F2E95" w14:textId="77777777" w:rsidTr="00D20E4C">
        <w:tc>
          <w:tcPr>
            <w:tcW w:w="516" w:type="dxa"/>
          </w:tcPr>
          <w:p w14:paraId="7BBA7950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BCCDF7F" w14:textId="29864C73" w:rsidR="00CD1055" w:rsidRPr="00B67B50" w:rsidRDefault="00CD1055" w:rsidP="005142E1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Pr="00B67B50">
              <w:rPr>
                <w:szCs w:val="24"/>
              </w:rPr>
              <w:t xml:space="preserve"> – </w:t>
            </w:r>
            <w:r w:rsidR="005142E1">
              <w:rPr>
                <w:szCs w:val="24"/>
              </w:rPr>
              <w:t>в електронен вариант съгл. Чл. 67 ал. 4 ЗОП във вр.§</w:t>
            </w:r>
            <w:r w:rsidR="005142E1">
              <w:rPr>
                <w:szCs w:val="24"/>
                <w:lang w:val="en-US"/>
              </w:rPr>
              <w:t xml:space="preserve"> 29. </w:t>
            </w:r>
            <w:r w:rsidR="005142E1">
              <w:rPr>
                <w:szCs w:val="24"/>
              </w:rPr>
              <w:t>Т.5, б. „а“ от Преходните и Заключителните разпоредби на ЗОП</w:t>
            </w:r>
            <w:r w:rsidR="008A5CEB">
              <w:rPr>
                <w:szCs w:val="24"/>
              </w:rPr>
              <w:t xml:space="preserve"> – </w:t>
            </w:r>
            <w:r w:rsidR="008A5CEB" w:rsidRPr="008A5CEB">
              <w:rPr>
                <w:b/>
                <w:i/>
                <w:szCs w:val="24"/>
              </w:rPr>
              <w:t>Образец №2;</w:t>
            </w:r>
          </w:p>
        </w:tc>
        <w:tc>
          <w:tcPr>
            <w:tcW w:w="2060" w:type="dxa"/>
          </w:tcPr>
          <w:p w14:paraId="3DA6DCE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14:paraId="4574AA7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223913B1" w14:textId="77777777" w:rsidTr="00D20E4C">
        <w:trPr>
          <w:trHeight w:val="945"/>
        </w:trPr>
        <w:tc>
          <w:tcPr>
            <w:tcW w:w="516" w:type="dxa"/>
          </w:tcPr>
          <w:p w14:paraId="5C1AF8F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11CD4EA2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079E80D" w14:textId="77777777" w:rsidTr="00D20E4C">
        <w:trPr>
          <w:trHeight w:val="863"/>
        </w:trPr>
        <w:tc>
          <w:tcPr>
            <w:tcW w:w="516" w:type="dxa"/>
          </w:tcPr>
          <w:p w14:paraId="02B526C6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7A9D399E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483E86A4" w14:textId="77777777" w:rsidTr="00D20E4C">
        <w:trPr>
          <w:trHeight w:val="863"/>
        </w:trPr>
        <w:tc>
          <w:tcPr>
            <w:tcW w:w="516" w:type="dxa"/>
          </w:tcPr>
          <w:p w14:paraId="4A9CAB39" w14:textId="0D683E39" w:rsidR="00CD1055" w:rsidRPr="00B67B50" w:rsidRDefault="001F62A0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7761765B" w14:textId="5AF07CA0" w:rsidR="00CD1055" w:rsidRPr="00B67B50" w:rsidRDefault="00CD1055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szCs w:val="24"/>
              </w:rPr>
              <w:t xml:space="preserve">- </w:t>
            </w:r>
            <w:r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Pr="00B67B50">
              <w:rPr>
                <w:b/>
                <w:szCs w:val="24"/>
              </w:rPr>
              <w:t>, съдържащо:</w:t>
            </w:r>
          </w:p>
          <w:p w14:paraId="71067A4A" w14:textId="756F5642" w:rsidR="00CD1055" w:rsidRPr="00B67B50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 xml:space="preserve">документ за упълномощаване, когато лицето, което подава офертата, не е законният представител на участника – </w:t>
            </w:r>
            <w:r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b/>
                <w:szCs w:val="24"/>
              </w:rPr>
              <w:t>нотариално заверено копие</w:t>
            </w:r>
            <w:r w:rsidRPr="00B67B50">
              <w:rPr>
                <w:szCs w:val="24"/>
              </w:rPr>
              <w:t>;</w:t>
            </w:r>
          </w:p>
          <w:p w14:paraId="208E6531" w14:textId="77777777"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  <w:ins w:id="1" w:author="Автор">
              <w:r w:rsidRPr="00B67B50">
                <w:rPr>
                  <w:szCs w:val="24"/>
                </w:rPr>
                <w:t xml:space="preserve"> </w:t>
              </w:r>
            </w:ins>
            <w:r w:rsidRPr="00B67B50">
              <w:rPr>
                <w:szCs w:val="24"/>
              </w:rPr>
              <w:t>съобразено с критериите за възлагане;</w:t>
            </w:r>
          </w:p>
          <w:p w14:paraId="694084BF" w14:textId="2660201D" w:rsidR="00CD1055" w:rsidRPr="008D72DC" w:rsidRDefault="008D72DC" w:rsidP="008D72D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8D72DC">
              <w:rPr>
                <w:szCs w:val="24"/>
              </w:rPr>
              <w:t>Работна програма</w:t>
            </w:r>
          </w:p>
        </w:tc>
        <w:tc>
          <w:tcPr>
            <w:tcW w:w="2060" w:type="dxa"/>
          </w:tcPr>
          <w:p w14:paraId="6B31867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480F321" w14:textId="77777777" w:rsidTr="00D20E4C">
        <w:tc>
          <w:tcPr>
            <w:tcW w:w="516" w:type="dxa"/>
          </w:tcPr>
          <w:p w14:paraId="21C021F0" w14:textId="77777777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</w:p>
          <w:p w14:paraId="62E2BE4A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</w:p>
        </w:tc>
        <w:tc>
          <w:tcPr>
            <w:tcW w:w="5816" w:type="dxa"/>
          </w:tcPr>
          <w:p w14:paraId="2FAB0F60" w14:textId="77777777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14:paraId="50799E54" w14:textId="77777777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14:paraId="64BBEF27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18D2A7ED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2436D6B" w14:textId="77777777" w:rsidTr="00D20E4C">
        <w:tc>
          <w:tcPr>
            <w:tcW w:w="516" w:type="dxa"/>
          </w:tcPr>
          <w:p w14:paraId="41FC367E" w14:textId="583669E4" w:rsidR="00CD1055" w:rsidRPr="00B67B50" w:rsidRDefault="001F62A0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lastRenderedPageBreak/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03C36322" w14:textId="202FA7A7" w:rsidR="006F7614" w:rsidRPr="00744F47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8A5CEB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  <w:r w:rsidRPr="00B67B50">
              <w:rPr>
                <w:b/>
                <w:i/>
                <w:szCs w:val="24"/>
              </w:rPr>
              <w:t>;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14:paraId="4FC97ABC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F766877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C92AC31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21E4C385" w14:textId="26CAA4E7"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602D988F" w14:textId="006DE233" w:rsidR="00CD1055" w:rsidRPr="00B67B50" w:rsidRDefault="00CD1055" w:rsidP="00CD1055">
      <w:pPr>
        <w:shd w:val="clear" w:color="auto" w:fill="FFFFFF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3552AEF2" w14:textId="77777777"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14:paraId="400E4B70" w14:textId="77777777"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14:paraId="7F70D323" w14:textId="77777777"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14:paraId="2660E28C" w14:textId="77777777"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14:paraId="6DDFE003" w14:textId="77777777"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14:paraId="50429E95" w14:textId="77777777" w:rsidR="00CD1055" w:rsidRPr="00B67B50" w:rsidRDefault="00CD1055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14:paraId="37DD07D8" w14:textId="77777777" w:rsidR="00385AC6" w:rsidRPr="009C290A" w:rsidRDefault="00385AC6" w:rsidP="00385AC6"/>
    <w:p w14:paraId="5A1567BD" w14:textId="77777777" w:rsidR="00061037" w:rsidRDefault="00061037" w:rsidP="00E0172C">
      <w:pPr>
        <w:rPr>
          <w:i/>
          <w:lang w:val="en-US"/>
        </w:rPr>
      </w:pPr>
    </w:p>
    <w:p w14:paraId="02399960" w14:textId="77777777" w:rsidR="00061037" w:rsidRDefault="00061037" w:rsidP="00E0172C">
      <w:pPr>
        <w:rPr>
          <w:i/>
          <w:lang w:val="en-US"/>
        </w:rPr>
      </w:pPr>
    </w:p>
    <w:p w14:paraId="76BDB7F0" w14:textId="77777777" w:rsidR="00061037" w:rsidRDefault="00061037" w:rsidP="00E0172C">
      <w:pPr>
        <w:rPr>
          <w:i/>
          <w:lang w:val="en-US"/>
        </w:rPr>
      </w:pPr>
    </w:p>
    <w:p w14:paraId="674657A4" w14:textId="77777777" w:rsidR="00061037" w:rsidRDefault="00061037" w:rsidP="00E0172C">
      <w:pPr>
        <w:rPr>
          <w:i/>
          <w:lang w:val="en-US"/>
        </w:rPr>
      </w:pPr>
    </w:p>
    <w:p w14:paraId="109D1D40" w14:textId="77777777" w:rsidR="00061037" w:rsidRDefault="00061037" w:rsidP="00E0172C">
      <w:pPr>
        <w:rPr>
          <w:i/>
          <w:lang w:val="en-US"/>
        </w:rPr>
      </w:pPr>
    </w:p>
    <w:p w14:paraId="7677DE96" w14:textId="77777777" w:rsidR="00061037" w:rsidRDefault="00061037" w:rsidP="00E0172C">
      <w:pPr>
        <w:rPr>
          <w:i/>
          <w:lang w:val="en-US"/>
        </w:rPr>
      </w:pPr>
    </w:p>
    <w:p w14:paraId="6FA3257D" w14:textId="77777777" w:rsidR="00061037" w:rsidRDefault="00061037" w:rsidP="00E0172C">
      <w:pPr>
        <w:rPr>
          <w:i/>
          <w:lang w:val="en-US"/>
        </w:rPr>
      </w:pPr>
    </w:p>
    <w:p w14:paraId="60E21622" w14:textId="77777777" w:rsidR="00061037" w:rsidRDefault="00061037" w:rsidP="00E0172C">
      <w:pPr>
        <w:rPr>
          <w:i/>
          <w:lang w:val="en-US"/>
        </w:rPr>
      </w:pPr>
    </w:p>
    <w:p w14:paraId="5C77FB94" w14:textId="77777777" w:rsidR="00061037" w:rsidRDefault="00061037" w:rsidP="00E0172C">
      <w:pPr>
        <w:rPr>
          <w:i/>
          <w:lang w:val="en-US"/>
        </w:rPr>
      </w:pPr>
    </w:p>
    <w:p w14:paraId="01FB45D2" w14:textId="77777777" w:rsidR="00061037" w:rsidRDefault="00061037" w:rsidP="00E0172C">
      <w:pPr>
        <w:rPr>
          <w:i/>
          <w:lang w:val="en-US"/>
        </w:rPr>
      </w:pPr>
    </w:p>
    <w:p w14:paraId="1FB22FBB" w14:textId="77777777" w:rsidR="00061037" w:rsidRDefault="00061037" w:rsidP="00E0172C">
      <w:pPr>
        <w:rPr>
          <w:i/>
          <w:lang w:val="en-US"/>
        </w:rPr>
      </w:pPr>
    </w:p>
    <w:p w14:paraId="11DDD362" w14:textId="77777777" w:rsidR="00061037" w:rsidRDefault="00061037" w:rsidP="00E0172C">
      <w:pPr>
        <w:rPr>
          <w:i/>
          <w:lang w:val="en-US"/>
        </w:rPr>
      </w:pPr>
    </w:p>
    <w:p w14:paraId="4EE960F1" w14:textId="77777777" w:rsidR="00061037" w:rsidRDefault="00061037" w:rsidP="00E0172C">
      <w:pPr>
        <w:rPr>
          <w:i/>
          <w:lang w:val="en-US"/>
        </w:rPr>
      </w:pPr>
    </w:p>
    <w:p w14:paraId="5CD1075E" w14:textId="77777777" w:rsidR="0036296A" w:rsidRDefault="0036296A" w:rsidP="00E0172C">
      <w:pPr>
        <w:rPr>
          <w:i/>
        </w:rPr>
      </w:pPr>
    </w:p>
    <w:p w14:paraId="5A14980F" w14:textId="77777777" w:rsidR="0036296A" w:rsidRDefault="0036296A" w:rsidP="00E0172C">
      <w:pPr>
        <w:rPr>
          <w:i/>
        </w:rPr>
      </w:pPr>
    </w:p>
    <w:p w14:paraId="631A5B67" w14:textId="77777777" w:rsidR="0036296A" w:rsidRDefault="0036296A" w:rsidP="00E0172C">
      <w:pPr>
        <w:rPr>
          <w:i/>
        </w:rPr>
      </w:pPr>
    </w:p>
    <w:p w14:paraId="05316419" w14:textId="77777777" w:rsidR="0036296A" w:rsidRDefault="0036296A" w:rsidP="00E0172C">
      <w:pPr>
        <w:rPr>
          <w:i/>
        </w:rPr>
      </w:pPr>
    </w:p>
    <w:p w14:paraId="35345FF9" w14:textId="77777777" w:rsidR="00E0172C" w:rsidRPr="009C290A" w:rsidRDefault="00E0172C" w:rsidP="00E0172C">
      <w:r>
        <w:rPr>
          <w:i/>
        </w:rPr>
        <w:t>Указание за попълване на документа: Настоящият опис се представя на основание чл.47, ал.3 от ППЗОП и се попълва съобразно представените от участника документи. Празните колони участникът попълва съобразно указанието над конкретната колонка. Ако участникът представя по свое усмотрение и други документи същите следва да се допишат в настоящия опис.</w:t>
      </w:r>
    </w:p>
    <w:p w14:paraId="37DD07D9" w14:textId="77777777" w:rsidR="00496689" w:rsidRPr="009C290A" w:rsidRDefault="00496689"/>
    <w:sectPr w:rsidR="00496689" w:rsidRPr="009C29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B4154" w14:textId="77777777" w:rsidR="00E320AB" w:rsidRDefault="00E320AB" w:rsidP="00385AC6">
      <w:pPr>
        <w:spacing w:before="0" w:after="0"/>
      </w:pPr>
      <w:r>
        <w:separator/>
      </w:r>
    </w:p>
  </w:endnote>
  <w:endnote w:type="continuationSeparator" w:id="0">
    <w:p w14:paraId="7AD80324" w14:textId="77777777" w:rsidR="00E320AB" w:rsidRDefault="00E320AB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8E7AA" w14:textId="77777777" w:rsidR="00E320AB" w:rsidRDefault="00E320AB" w:rsidP="00385AC6">
      <w:pPr>
        <w:spacing w:before="0" w:after="0"/>
      </w:pPr>
      <w:r>
        <w:separator/>
      </w:r>
    </w:p>
  </w:footnote>
  <w:footnote w:type="continuationSeparator" w:id="0">
    <w:p w14:paraId="2D59A9AB" w14:textId="77777777" w:rsidR="00E320AB" w:rsidRDefault="00E320AB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4A"/>
    <w:multiLevelType w:val="multilevel"/>
    <w:tmpl w:val="3ECA41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1">
      <w:start w:val="1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F1B28CC"/>
    <w:multiLevelType w:val="multilevel"/>
    <w:tmpl w:val="B518C9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61037"/>
    <w:rsid w:val="000648A9"/>
    <w:rsid w:val="000B09EC"/>
    <w:rsid w:val="000C4F4C"/>
    <w:rsid w:val="001F2B11"/>
    <w:rsid w:val="001F62A0"/>
    <w:rsid w:val="002478E7"/>
    <w:rsid w:val="002654CF"/>
    <w:rsid w:val="002729C7"/>
    <w:rsid w:val="002C1C8D"/>
    <w:rsid w:val="002F3EDC"/>
    <w:rsid w:val="00330437"/>
    <w:rsid w:val="00354E19"/>
    <w:rsid w:val="0036296A"/>
    <w:rsid w:val="00385AC6"/>
    <w:rsid w:val="003A02C3"/>
    <w:rsid w:val="003C665D"/>
    <w:rsid w:val="00480C98"/>
    <w:rsid w:val="00496689"/>
    <w:rsid w:val="005019F0"/>
    <w:rsid w:val="005142E1"/>
    <w:rsid w:val="005861FC"/>
    <w:rsid w:val="005D436D"/>
    <w:rsid w:val="00602D7A"/>
    <w:rsid w:val="00662429"/>
    <w:rsid w:val="00684CDB"/>
    <w:rsid w:val="006A26BC"/>
    <w:rsid w:val="006A2CBB"/>
    <w:rsid w:val="006C2DBC"/>
    <w:rsid w:val="006F7614"/>
    <w:rsid w:val="007202E2"/>
    <w:rsid w:val="007207E5"/>
    <w:rsid w:val="00736728"/>
    <w:rsid w:val="00744F47"/>
    <w:rsid w:val="0079063E"/>
    <w:rsid w:val="008A5CEB"/>
    <w:rsid w:val="008D72DC"/>
    <w:rsid w:val="009C290A"/>
    <w:rsid w:val="00A70D4A"/>
    <w:rsid w:val="00A71D9A"/>
    <w:rsid w:val="00A8230E"/>
    <w:rsid w:val="00AD2EB4"/>
    <w:rsid w:val="00B12B3A"/>
    <w:rsid w:val="00B333DC"/>
    <w:rsid w:val="00B352BC"/>
    <w:rsid w:val="00B431C8"/>
    <w:rsid w:val="00C50E33"/>
    <w:rsid w:val="00C526CE"/>
    <w:rsid w:val="00C85038"/>
    <w:rsid w:val="00CC1DD6"/>
    <w:rsid w:val="00CC1F77"/>
    <w:rsid w:val="00CD1055"/>
    <w:rsid w:val="00D04E24"/>
    <w:rsid w:val="00D05CE8"/>
    <w:rsid w:val="00D15EA8"/>
    <w:rsid w:val="00D20E4C"/>
    <w:rsid w:val="00D47367"/>
    <w:rsid w:val="00D72108"/>
    <w:rsid w:val="00DE4DB6"/>
    <w:rsid w:val="00E0172C"/>
    <w:rsid w:val="00E320AB"/>
    <w:rsid w:val="00E71FB0"/>
    <w:rsid w:val="00EB0968"/>
    <w:rsid w:val="00EE50FF"/>
    <w:rsid w:val="00F85586"/>
    <w:rsid w:val="00F8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character" w:customStyle="1" w:styleId="7">
    <w:name w:val="Основен текст (7)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0">
    <w:name w:val="Основен текст (7) + Не е удебелен;Не е курсив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a9">
    <w:name w:val="List Paragraph"/>
    <w:basedOn w:val="a"/>
    <w:uiPriority w:val="34"/>
    <w:qFormat/>
    <w:rsid w:val="00E71FB0"/>
    <w:pPr>
      <w:widowControl w:val="0"/>
      <w:spacing w:before="0" w:after="0"/>
      <w:ind w:left="720"/>
      <w:contextualSpacing/>
      <w:jc w:val="left"/>
    </w:pPr>
    <w:rPr>
      <w:rFonts w:ascii="Arial Unicode MS" w:eastAsia="Arial Unicode MS" w:hAnsi="Arial Unicode MS" w:cs="Arial Unicode MS"/>
      <w:color w:val="000000"/>
      <w:szCs w:val="24"/>
      <w:lang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character" w:customStyle="1" w:styleId="7">
    <w:name w:val="Основен текст (7)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0">
    <w:name w:val="Основен текст (7) + Не е удебелен;Не е курсив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a9">
    <w:name w:val="List Paragraph"/>
    <w:basedOn w:val="a"/>
    <w:uiPriority w:val="34"/>
    <w:qFormat/>
    <w:rsid w:val="00E71FB0"/>
    <w:pPr>
      <w:widowControl w:val="0"/>
      <w:spacing w:before="0" w:after="0"/>
      <w:ind w:left="720"/>
      <w:contextualSpacing/>
      <w:jc w:val="left"/>
    </w:pPr>
    <w:rPr>
      <w:rFonts w:ascii="Arial Unicode MS" w:eastAsia="Arial Unicode MS" w:hAnsi="Arial Unicode MS" w:cs="Arial Unicode MS"/>
      <w:color w:val="000000"/>
      <w:szCs w:val="24"/>
      <w:lang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2018-03-09T11:41:00Z</dcterms:created>
  <dcterms:modified xsi:type="dcterms:W3CDTF">2018-08-29T08:50:00Z</dcterms:modified>
</cp:coreProperties>
</file>